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7BB3" w14:textId="72404655" w:rsidR="00120D45" w:rsidRPr="007C4051" w:rsidRDefault="00120D45">
      <w:pPr>
        <w:rPr>
          <w:b/>
          <w:bCs/>
          <w:sz w:val="28"/>
          <w:szCs w:val="28"/>
        </w:rPr>
      </w:pPr>
      <w:r w:rsidRPr="007C4051">
        <w:rPr>
          <w:rFonts w:ascii="ＭＳ 明朝" w:hAnsi="ＭＳ 明朝" w:hint="eastAsia"/>
          <w:b/>
          <w:bCs/>
          <w:sz w:val="28"/>
          <w:szCs w:val="28"/>
        </w:rPr>
        <w:t>第75回日本輸血・細胞治療学会東海支部例会</w:t>
      </w:r>
      <w:r w:rsidRPr="007C4051">
        <w:rPr>
          <w:rFonts w:hint="eastAsia"/>
          <w:b/>
          <w:bCs/>
          <w:sz w:val="28"/>
          <w:szCs w:val="28"/>
        </w:rPr>
        <w:t>参加登録用</w:t>
      </w:r>
      <w:r w:rsidRPr="007C4051">
        <w:rPr>
          <w:rFonts w:hint="eastAsia"/>
          <w:b/>
          <w:bCs/>
          <w:sz w:val="28"/>
          <w:szCs w:val="28"/>
        </w:rPr>
        <w:t>URL</w:t>
      </w:r>
    </w:p>
    <w:p w14:paraId="3A243054" w14:textId="3937C13A" w:rsidR="00120D45" w:rsidRPr="007C4051" w:rsidRDefault="007C4051">
      <w:pPr>
        <w:rPr>
          <w:b/>
          <w:bCs/>
        </w:rPr>
      </w:pPr>
      <w:r w:rsidRPr="007C4051">
        <w:rPr>
          <w:rFonts w:hint="eastAsia"/>
          <w:b/>
          <w:bCs/>
        </w:rPr>
        <w:t>以下の</w:t>
      </w:r>
      <w:r w:rsidRPr="007C4051">
        <w:rPr>
          <w:rFonts w:hint="eastAsia"/>
          <w:b/>
          <w:bCs/>
        </w:rPr>
        <w:t>URL</w:t>
      </w:r>
      <w:r w:rsidRPr="007C4051">
        <w:rPr>
          <w:rFonts w:hint="eastAsia"/>
          <w:b/>
          <w:bCs/>
        </w:rPr>
        <w:t>から登録をお願いいたします</w:t>
      </w:r>
      <w:r w:rsidR="007C5A0B">
        <w:rPr>
          <w:rFonts w:hint="eastAsia"/>
          <w:b/>
          <w:bCs/>
        </w:rPr>
        <w:t>。</w:t>
      </w:r>
    </w:p>
    <w:p w14:paraId="7938EC49" w14:textId="46DE5584" w:rsidR="009E410F" w:rsidRDefault="00120D45">
      <w:pPr>
        <w:rPr>
          <w:rFonts w:ascii="ＭＳ 明朝" w:hAnsi="ＭＳ 明朝"/>
          <w:sz w:val="22"/>
        </w:rPr>
      </w:pPr>
      <w:r w:rsidRPr="00120D45">
        <w:rPr>
          <w:rFonts w:ascii="ＭＳ 明朝" w:hAnsi="ＭＳ 明朝"/>
          <w:sz w:val="22"/>
        </w:rPr>
        <w:t xml:space="preserve"> https://ics-reg.jp/conv/jstmcttki/entries/add/1   </w:t>
      </w:r>
    </w:p>
    <w:p w14:paraId="5A8380EB" w14:textId="01F59AA8" w:rsidR="007C4051" w:rsidRDefault="007C4051">
      <w:pPr>
        <w:rPr>
          <w:rFonts w:ascii="ＭＳ 明朝" w:hAnsi="ＭＳ 明朝"/>
          <w:sz w:val="22"/>
        </w:rPr>
      </w:pPr>
    </w:p>
    <w:p w14:paraId="4FE7EA2B" w14:textId="77777777" w:rsidR="007C4051" w:rsidRPr="007C4051" w:rsidRDefault="007C4051" w:rsidP="007C4051">
      <w:pPr>
        <w:widowControl/>
        <w:shd w:val="clear" w:color="auto" w:fill="FFFFFF"/>
        <w:spacing w:after="300"/>
        <w:jc w:val="left"/>
        <w:outlineLvl w:val="1"/>
        <w:rPr>
          <w:rFonts w:ascii="Helvetica" w:eastAsia="ＭＳ Ｐゴシック" w:hAnsi="Helvetica" w:cs="Helvetica"/>
          <w:color w:val="000000"/>
          <w:kern w:val="0"/>
          <w:sz w:val="27"/>
          <w:szCs w:val="27"/>
        </w:rPr>
      </w:pPr>
      <w:r w:rsidRPr="007C4051">
        <w:rPr>
          <w:rFonts w:ascii="Helvetica" w:eastAsia="ＭＳ Ｐゴシック" w:hAnsi="Helvetica" w:cs="Helvetica"/>
          <w:color w:val="000000"/>
          <w:kern w:val="0"/>
          <w:sz w:val="27"/>
          <w:szCs w:val="27"/>
          <w:highlight w:val="lightGray"/>
        </w:rPr>
        <w:t>第</w:t>
      </w:r>
      <w:r w:rsidRPr="007C4051">
        <w:rPr>
          <w:rFonts w:ascii="Helvetica" w:eastAsia="ＭＳ Ｐゴシック" w:hAnsi="Helvetica" w:cs="Helvetica"/>
          <w:color w:val="000000"/>
          <w:kern w:val="0"/>
          <w:sz w:val="27"/>
          <w:szCs w:val="27"/>
          <w:highlight w:val="lightGray"/>
        </w:rPr>
        <w:t>75</w:t>
      </w:r>
      <w:r w:rsidRPr="007C4051">
        <w:rPr>
          <w:rFonts w:ascii="Helvetica" w:eastAsia="ＭＳ Ｐゴシック" w:hAnsi="Helvetica" w:cs="Helvetica"/>
          <w:color w:val="000000"/>
          <w:kern w:val="0"/>
          <w:sz w:val="27"/>
          <w:szCs w:val="27"/>
          <w:highlight w:val="lightGray"/>
        </w:rPr>
        <w:t>回日本輸血・細胞治療学会東海支部例会　事前参加登録フォーム</w:t>
      </w:r>
    </w:p>
    <w:p w14:paraId="0F0F503C" w14:textId="77777777" w:rsidR="007C4051" w:rsidRPr="007C4051" w:rsidRDefault="007C4051" w:rsidP="007C4051">
      <w:pPr>
        <w:widowControl/>
        <w:shd w:val="clear" w:color="auto" w:fill="FFFFFF"/>
        <w:spacing w:line="312" w:lineRule="atLeast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b/>
          <w:bCs/>
          <w:color w:val="000000"/>
          <w:kern w:val="0"/>
          <w:sz w:val="20"/>
          <w:szCs w:val="20"/>
        </w:rPr>
        <w:t>受付期間</w:t>
      </w:r>
      <w:r w:rsidRPr="007C4051">
        <w:rPr>
          <w:rFonts w:ascii="Helvetica" w:eastAsia="ＭＳ Ｐゴシック" w:hAnsi="Helvetica" w:cs="Helvetica"/>
          <w:b/>
          <w:bCs/>
          <w:color w:val="000000"/>
          <w:kern w:val="0"/>
          <w:sz w:val="20"/>
          <w:szCs w:val="20"/>
        </w:rPr>
        <w:t>:</w:t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 2020/08/17 13:00</w:t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～</w:t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2020/08/28 17:00</w:t>
      </w:r>
    </w:p>
    <w:p w14:paraId="5985D4C1" w14:textId="77777777" w:rsidR="007C4051" w:rsidRPr="007C4051" w:rsidRDefault="007C4051" w:rsidP="007C4051">
      <w:pPr>
        <w:widowControl/>
        <w:shd w:val="clear" w:color="auto" w:fill="FFFFFF"/>
        <w:spacing w:after="225" w:line="312" w:lineRule="atLeast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こちらのフォームから、「第</w:t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75</w:t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回日本輸血・細胞治療学会東海支部例会」の</w:t>
      </w:r>
      <w:r w:rsidRPr="007C4051">
        <w:rPr>
          <w:rFonts w:ascii="Helvetica" w:eastAsia="ＭＳ Ｐゴシック" w:hAnsi="Helvetica" w:cs="Helvetica"/>
          <w:b/>
          <w:bCs/>
          <w:color w:val="000000"/>
          <w:kern w:val="0"/>
          <w:sz w:val="20"/>
          <w:szCs w:val="20"/>
        </w:rPr>
        <w:t>事前参加登録</w:t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を受け付けます。</w:t>
      </w:r>
    </w:p>
    <w:p w14:paraId="7E3FCA79" w14:textId="77777777" w:rsidR="007C4051" w:rsidRPr="007C4051" w:rsidRDefault="007C4051" w:rsidP="007C4051">
      <w:pPr>
        <w:widowControl/>
        <w:shd w:val="clear" w:color="auto" w:fill="FFFFFF"/>
        <w:spacing w:line="312" w:lineRule="atLeast"/>
        <w:jc w:val="left"/>
        <w:rPr>
          <w:rFonts w:ascii="Helvetica" w:eastAsia="ＭＳ Ｐゴシック" w:hAnsi="Helvetica" w:cs="Helvetica"/>
          <w:b/>
          <w:bCs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b/>
          <w:bCs/>
          <w:color w:val="000000"/>
          <w:kern w:val="0"/>
          <w:sz w:val="20"/>
          <w:szCs w:val="20"/>
        </w:rPr>
        <w:t>【お申し込みの流れ】</w:t>
      </w:r>
    </w:p>
    <w:p w14:paraId="70478668" w14:textId="77777777" w:rsidR="007C4051" w:rsidRPr="007C4051" w:rsidRDefault="007C4051" w:rsidP="007C4051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以下のフォームに必要事項をご入力の上、［確認］ボタンを押してください。</w:t>
      </w:r>
    </w:p>
    <w:p w14:paraId="02FC26C4" w14:textId="77777777" w:rsidR="007C4051" w:rsidRPr="007C4051" w:rsidRDefault="007C4051" w:rsidP="007C4051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確認画面が表示されますので、入力内容をご確認の上、問題が無い場合は［送信］ボタンを押してください。</w:t>
      </w:r>
    </w:p>
    <w:p w14:paraId="1E67DEBC" w14:textId="77777777" w:rsidR="007C4051" w:rsidRPr="007C4051" w:rsidRDefault="007C4051" w:rsidP="007C4051">
      <w:pPr>
        <w:widowControl/>
        <w:numPr>
          <w:ilvl w:val="0"/>
          <w:numId w:val="1"/>
        </w:numPr>
        <w:shd w:val="clear" w:color="auto" w:fill="FFFFFF"/>
        <w:ind w:left="0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「エントリーを受け付けました」という登録完了画面が表示され、ご登録のメールアドレス宛に自動返信メールが送信されます。</w:t>
      </w:r>
    </w:p>
    <w:p w14:paraId="11D88840" w14:textId="77777777" w:rsidR="007C4051" w:rsidRPr="007C4051" w:rsidRDefault="007C4051" w:rsidP="007C4051">
      <w:pPr>
        <w:widowControl/>
        <w:pBdr>
          <w:bottom w:val="single" w:sz="6" w:space="2" w:color="BFBFBF"/>
        </w:pBdr>
        <w:shd w:val="clear" w:color="auto" w:fill="EDD1D3"/>
        <w:spacing w:before="300" w:after="150" w:line="312" w:lineRule="atLeast"/>
        <w:jc w:val="left"/>
        <w:rPr>
          <w:rFonts w:ascii="Helvetica" w:eastAsia="ＭＳ Ｐゴシック" w:hAnsi="Helvetica" w:cs="Helvetica"/>
          <w:b/>
          <w:bCs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b/>
          <w:bCs/>
          <w:color w:val="000000"/>
          <w:kern w:val="0"/>
          <w:sz w:val="20"/>
          <w:szCs w:val="20"/>
        </w:rPr>
        <w:t>お申し込みに関する注意事項</w:t>
      </w:r>
    </w:p>
    <w:p w14:paraId="3AEFC156" w14:textId="77777777" w:rsidR="007C4051" w:rsidRPr="007C4051" w:rsidRDefault="007C4051" w:rsidP="007C4051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color w:val="CC0033"/>
          <w:kern w:val="0"/>
          <w:sz w:val="20"/>
          <w:szCs w:val="20"/>
        </w:rPr>
        <w:t>メールアドレスに携帯電話のアドレスは利用できません。</w:t>
      </w:r>
    </w:p>
    <w:p w14:paraId="1AD8E207" w14:textId="77777777" w:rsidR="007C4051" w:rsidRPr="007C4051" w:rsidRDefault="007C4051" w:rsidP="007C4051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b/>
          <w:bCs/>
          <w:color w:val="000000"/>
          <w:kern w:val="0"/>
          <w:sz w:val="20"/>
          <w:szCs w:val="20"/>
        </w:rPr>
        <w:t>同じメールアドレスを使用して、</w:t>
      </w:r>
      <w:r w:rsidRPr="007C4051">
        <w:rPr>
          <w:rFonts w:ascii="Helvetica" w:eastAsia="ＭＳ Ｐゴシック" w:hAnsi="Helvetica" w:cs="Helvetica"/>
          <w:b/>
          <w:bCs/>
          <w:color w:val="000000"/>
          <w:kern w:val="0"/>
          <w:sz w:val="20"/>
          <w:szCs w:val="20"/>
          <w:u w:val="single"/>
        </w:rPr>
        <w:t>複数の参加登録</w:t>
      </w:r>
      <w:r w:rsidRPr="007C4051">
        <w:rPr>
          <w:rFonts w:ascii="Helvetica" w:eastAsia="ＭＳ Ｐゴシック" w:hAnsi="Helvetica" w:cs="Helvetica"/>
          <w:b/>
          <w:bCs/>
          <w:color w:val="000000"/>
          <w:kern w:val="0"/>
          <w:sz w:val="20"/>
          <w:szCs w:val="20"/>
        </w:rPr>
        <w:t>はできません。</w:t>
      </w:r>
    </w:p>
    <w:p w14:paraId="0D63DB98" w14:textId="77777777" w:rsidR="007C4051" w:rsidRPr="007C4051" w:rsidRDefault="007C4051" w:rsidP="007C4051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事前参加登録受付期間内は登録内容の変更、登録のキャンセルが可能です。</w:t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br/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自動返信メールに記載の</w:t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URL</w:t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より手続を行ってください。</w:t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br/>
      </w:r>
      <w:r w:rsidRPr="007C4051"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  <w:t>受付期間終了後の変更は一切できませんのでご注意ください。</w:t>
      </w:r>
    </w:p>
    <w:p w14:paraId="4AEC20C6" w14:textId="77777777" w:rsidR="007C4051" w:rsidRPr="007C4051" w:rsidRDefault="007C4051" w:rsidP="007C4051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本フォームを、ブラウザの複数のタブに同時に表示させて登録することは、登録エラーの原因となりますのでお控えください。</w:t>
      </w:r>
    </w:p>
    <w:p w14:paraId="5FB21B80" w14:textId="77777777" w:rsidR="007C4051" w:rsidRPr="007C4051" w:rsidRDefault="007C4051" w:rsidP="007C4051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  <w:u w:val="single"/>
        </w:rPr>
        <w:t>環境依存文字のご使用はお控えください。</w:t>
      </w:r>
    </w:p>
    <w:p w14:paraId="4ED5F9F5" w14:textId="77777777" w:rsidR="007C4051" w:rsidRPr="007C4051" w:rsidRDefault="007C4051" w:rsidP="007C4051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「</w:t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Gmail</w:t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」「</w:t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Yahoo!</w:t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メール」「</w:t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Outlook.com</w:t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（</w:t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Hotmail</w:t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）」などのフリーメールを使用したご登録は、自動返信メールが届かない可能性がございますので、ご注意ください。</w:t>
      </w:r>
    </w:p>
    <w:p w14:paraId="01E2FA88" w14:textId="77777777" w:rsidR="007C4051" w:rsidRPr="007C4051" w:rsidRDefault="007C4051" w:rsidP="007C4051">
      <w:pPr>
        <w:widowControl/>
        <w:numPr>
          <w:ilvl w:val="0"/>
          <w:numId w:val="2"/>
        </w:numPr>
        <w:shd w:val="clear" w:color="auto" w:fill="FFFFFF"/>
        <w:ind w:left="0"/>
        <w:jc w:val="left"/>
        <w:rPr>
          <w:rFonts w:ascii="Helvetica" w:eastAsia="ＭＳ Ｐゴシック" w:hAnsi="Helvetica" w:cs="Helvetica"/>
          <w:color w:val="000000"/>
          <w:kern w:val="0"/>
          <w:sz w:val="20"/>
          <w:szCs w:val="20"/>
        </w:rPr>
      </w:pP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セキュリティ上の理由により、</w:t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  <w:u w:val="single"/>
        </w:rPr>
        <w:t>本フォームを開いてから１時間以内で登録を完了してください。</w:t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br/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１時間を超えると、入力した内容が破棄されたり、エラーが表示されます。</w:t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br/>
      </w:r>
      <w:r w:rsidRPr="007C4051">
        <w:rPr>
          <w:rFonts w:ascii="Helvetica" w:eastAsia="ＭＳ Ｐゴシック" w:hAnsi="Helvetica" w:cs="Helvetica"/>
          <w:b/>
          <w:bCs/>
          <w:color w:val="CC0033"/>
          <w:kern w:val="0"/>
          <w:sz w:val="20"/>
          <w:szCs w:val="20"/>
        </w:rPr>
        <w:t>登録内容の修正時も同様にお願いいたします。</w:t>
      </w:r>
    </w:p>
    <w:p w14:paraId="463AC5FE" w14:textId="77777777" w:rsidR="007C4051" w:rsidRPr="007C4051" w:rsidRDefault="007C4051"/>
    <w:sectPr w:rsidR="007C4051" w:rsidRPr="007C4051" w:rsidSect="007C40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B9FF6" w14:textId="77777777" w:rsidR="00220811" w:rsidRDefault="00220811" w:rsidP="00120D45">
      <w:r>
        <w:separator/>
      </w:r>
    </w:p>
  </w:endnote>
  <w:endnote w:type="continuationSeparator" w:id="0">
    <w:p w14:paraId="13386AEA" w14:textId="77777777" w:rsidR="00220811" w:rsidRDefault="00220811" w:rsidP="0012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D59B5" w14:textId="77777777" w:rsidR="00220811" w:rsidRDefault="00220811" w:rsidP="00120D45">
      <w:r>
        <w:separator/>
      </w:r>
    </w:p>
  </w:footnote>
  <w:footnote w:type="continuationSeparator" w:id="0">
    <w:p w14:paraId="5E570378" w14:textId="77777777" w:rsidR="00220811" w:rsidRDefault="00220811" w:rsidP="00120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D6CE2"/>
    <w:multiLevelType w:val="multilevel"/>
    <w:tmpl w:val="C570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06492"/>
    <w:multiLevelType w:val="multilevel"/>
    <w:tmpl w:val="E0FA6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7E"/>
    <w:rsid w:val="00120D45"/>
    <w:rsid w:val="00220811"/>
    <w:rsid w:val="007C4051"/>
    <w:rsid w:val="007C5A0B"/>
    <w:rsid w:val="009E410F"/>
    <w:rsid w:val="00C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5C525"/>
  <w15:chartTrackingRefBased/>
  <w15:docId w15:val="{04E64DA4-FDEC-410D-9372-9198C5C8C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D45"/>
  </w:style>
  <w:style w:type="paragraph" w:styleId="a5">
    <w:name w:val="footer"/>
    <w:basedOn w:val="a"/>
    <w:link w:val="a6"/>
    <w:uiPriority w:val="99"/>
    <w:unhideWhenUsed/>
    <w:rsid w:val="00120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93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924">
                  <w:marLeft w:val="0"/>
                  <w:marRight w:val="0"/>
                  <w:marTop w:val="0"/>
                  <w:marBottom w:val="0"/>
                  <w:divBdr>
                    <w:top w:val="single" w:sz="12" w:space="8" w:color="E5B8BB"/>
                    <w:left w:val="single" w:sz="12" w:space="8" w:color="E5B8BB"/>
                    <w:bottom w:val="single" w:sz="12" w:space="8" w:color="E5B8BB"/>
                    <w:right w:val="single" w:sz="12" w:space="8" w:color="E5B8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440</Characters>
  <Application>Microsoft Office Word</Application>
  <DocSecurity>0</DocSecurity>
  <Lines>14</Lines>
  <Paragraphs>18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土川珠美</dc:creator>
  <cp:keywords/>
  <dc:description/>
  <cp:lastModifiedBy>新倉 綱久</cp:lastModifiedBy>
  <cp:revision>2</cp:revision>
  <dcterms:created xsi:type="dcterms:W3CDTF">2020-08-17T05:52:00Z</dcterms:created>
  <dcterms:modified xsi:type="dcterms:W3CDTF">2020-08-17T05:52:00Z</dcterms:modified>
</cp:coreProperties>
</file>